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B8" w:rsidRPr="007552B6" w:rsidRDefault="001834B8" w:rsidP="001834B8">
      <w:pPr>
        <w:spacing w:line="240" w:lineRule="auto"/>
        <w:rPr>
          <w:rFonts w:ascii="Times New Roman" w:hAnsi="Times New Roman" w:cs="Times New Roman"/>
          <w:sz w:val="24"/>
        </w:rPr>
      </w:pPr>
      <w:r w:rsidRPr="007552B6">
        <w:rPr>
          <w:rFonts w:ascii="Times New Roman" w:hAnsi="Times New Roman" w:cs="Times New Roman"/>
          <w:sz w:val="24"/>
        </w:rPr>
        <w:t>Sąd Rejonowy w Jarosławiu</w:t>
      </w:r>
    </w:p>
    <w:p w:rsidR="001834B8" w:rsidRPr="007552B6" w:rsidRDefault="001834B8" w:rsidP="001834B8">
      <w:pPr>
        <w:spacing w:line="240" w:lineRule="auto"/>
        <w:rPr>
          <w:rFonts w:ascii="Times New Roman" w:hAnsi="Times New Roman" w:cs="Times New Roman"/>
          <w:sz w:val="24"/>
        </w:rPr>
      </w:pPr>
      <w:r w:rsidRPr="007552B6">
        <w:rPr>
          <w:rFonts w:ascii="Times New Roman" w:hAnsi="Times New Roman" w:cs="Times New Roman"/>
          <w:sz w:val="24"/>
        </w:rPr>
        <w:t>I Wydział Cywilny</w:t>
      </w:r>
    </w:p>
    <w:p w:rsidR="001834B8" w:rsidRPr="007552B6" w:rsidRDefault="001834B8" w:rsidP="001834B8">
      <w:pPr>
        <w:spacing w:line="240" w:lineRule="auto"/>
        <w:rPr>
          <w:rFonts w:ascii="Times New Roman" w:hAnsi="Times New Roman" w:cs="Times New Roman"/>
          <w:sz w:val="24"/>
        </w:rPr>
      </w:pPr>
      <w:r w:rsidRPr="007552B6">
        <w:rPr>
          <w:rFonts w:ascii="Times New Roman" w:hAnsi="Times New Roman" w:cs="Times New Roman"/>
          <w:sz w:val="24"/>
        </w:rPr>
        <w:t>ul. Jana Pawła II 11</w:t>
      </w:r>
    </w:p>
    <w:p w:rsidR="001834B8" w:rsidRDefault="001834B8" w:rsidP="001834B8">
      <w:pPr>
        <w:spacing w:line="240" w:lineRule="auto"/>
        <w:rPr>
          <w:rFonts w:ascii="Times New Roman" w:hAnsi="Times New Roman" w:cs="Times New Roman"/>
          <w:sz w:val="24"/>
        </w:rPr>
      </w:pPr>
      <w:r w:rsidRPr="007552B6">
        <w:rPr>
          <w:rFonts w:ascii="Times New Roman" w:hAnsi="Times New Roman" w:cs="Times New Roman"/>
          <w:sz w:val="24"/>
        </w:rPr>
        <w:t>37-500 Jarosław</w:t>
      </w:r>
    </w:p>
    <w:p w:rsidR="001834B8" w:rsidRDefault="001834B8" w:rsidP="001834B8">
      <w:pPr>
        <w:rPr>
          <w:rFonts w:ascii="Times New Roman" w:hAnsi="Times New Roman" w:cs="Times New Roman"/>
          <w:sz w:val="24"/>
        </w:rPr>
      </w:pPr>
    </w:p>
    <w:p w:rsidR="001834B8" w:rsidRDefault="001834B8" w:rsidP="001834B8">
      <w:pPr>
        <w:rPr>
          <w:rFonts w:ascii="Times New Roman" w:hAnsi="Times New Roman" w:cs="Times New Roman"/>
          <w:sz w:val="24"/>
        </w:rPr>
      </w:pPr>
    </w:p>
    <w:p w:rsidR="001834B8" w:rsidRDefault="001834B8" w:rsidP="001834B8">
      <w:pPr>
        <w:rPr>
          <w:rFonts w:ascii="Times New Roman" w:hAnsi="Times New Roman" w:cs="Times New Roman"/>
          <w:b/>
          <w:sz w:val="24"/>
        </w:rPr>
      </w:pPr>
      <w:r w:rsidRPr="007552B6">
        <w:rPr>
          <w:rFonts w:ascii="Times New Roman" w:hAnsi="Times New Roman" w:cs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 w:cs="Times New Roman"/>
          <w:b/>
          <w:sz w:val="24"/>
        </w:rPr>
        <w:t>Ns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12/23</w:t>
      </w:r>
    </w:p>
    <w:p w:rsidR="001834B8" w:rsidRDefault="001834B8" w:rsidP="001834B8">
      <w:pPr>
        <w:rPr>
          <w:rFonts w:ascii="Times New Roman" w:hAnsi="Times New Roman" w:cs="Times New Roman"/>
          <w:b/>
          <w:sz w:val="24"/>
        </w:rPr>
      </w:pPr>
    </w:p>
    <w:p w:rsidR="001834B8" w:rsidRDefault="001834B8" w:rsidP="001834B8">
      <w:pPr>
        <w:jc w:val="center"/>
        <w:rPr>
          <w:rFonts w:ascii="Times New Roman" w:hAnsi="Times New Roman" w:cs="Times New Roman"/>
          <w:b/>
          <w:sz w:val="28"/>
        </w:rPr>
      </w:pPr>
      <w:r w:rsidRPr="007552B6">
        <w:rPr>
          <w:rFonts w:ascii="Times New Roman" w:hAnsi="Times New Roman" w:cs="Times New Roman"/>
          <w:b/>
          <w:sz w:val="28"/>
        </w:rPr>
        <w:t>OGŁOSZENIE</w:t>
      </w:r>
    </w:p>
    <w:p w:rsidR="001834B8" w:rsidRDefault="001834B8" w:rsidP="001834B8">
      <w:pPr>
        <w:jc w:val="center"/>
        <w:rPr>
          <w:rFonts w:ascii="Times New Roman" w:hAnsi="Times New Roman" w:cs="Times New Roman"/>
          <w:b/>
          <w:sz w:val="28"/>
        </w:rPr>
      </w:pPr>
    </w:p>
    <w:p w:rsidR="001834B8" w:rsidRDefault="001834B8" w:rsidP="001834B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Sąd Rejonowy w Jarosławiu I Wydział Cywilny w sprawie z wniosku PGE Dystrybucja S.A. z siedzibą w Lublinie z udziałem Grzegorza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Przemysława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Marka Świątczak, Leonarda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Sylwestra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Piotra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Janusza Pieczko, Kazimiery Gałek, Janiny Kamińskiej, Zyty Jakubek, Haliny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Aliny Piwowarskiej, Joanny Śmiecińskiej, Anny Kozłowskie </w:t>
      </w:r>
      <w:r w:rsidRPr="006C7EE2">
        <w:rPr>
          <w:rFonts w:ascii="Times New Roman" w:hAnsi="Times New Roman" w:cs="Times New Roman"/>
          <w:i/>
          <w:sz w:val="24"/>
        </w:rPr>
        <w:t>o stwierdzenie nabycia spadku</w:t>
      </w:r>
      <w:r>
        <w:rPr>
          <w:rFonts w:ascii="Times New Roman" w:hAnsi="Times New Roman" w:cs="Times New Roman"/>
          <w:sz w:val="24"/>
        </w:rPr>
        <w:t xml:space="preserve"> </w:t>
      </w:r>
    </w:p>
    <w:p w:rsidR="001834B8" w:rsidRDefault="001834B8" w:rsidP="001834B8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1834B8" w:rsidRDefault="001834B8" w:rsidP="00183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postanowieniem z dnia 18 marca 2024 roku ustanowił dla nieznanych z miejsca pobytu uczestników: Marka Stanisława Świątczak, s. Zuzanny i Zdzisława, posiadającego ostatnie znane miejsce stałego pobytu pod adresem: Leżajsk, </w:t>
      </w:r>
      <w:r>
        <w:rPr>
          <w:rFonts w:ascii="Times New Roman" w:hAnsi="Times New Roman" w:cs="Times New Roman"/>
          <w:sz w:val="24"/>
        </w:rPr>
        <w:br/>
        <w:t xml:space="preserve">ul. Jarosławska 4, woj. podkarpackie (ewentualnie Stargard, ul. Pogodna 1/5, woj. zachodniopomorskie)  i Sylwestra Romana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>
        <w:rPr>
          <w:rFonts w:ascii="Times New Roman" w:hAnsi="Times New Roman" w:cs="Times New Roman"/>
          <w:sz w:val="24"/>
        </w:rPr>
        <w:t xml:space="preserve">, s. Marianny i Jana, posiadającego ostatnie znane miejsce stałego pobytu pod adresem: 27-570 Iwaniska, Kamieniec 25, woj. świętokrzyskie – </w:t>
      </w:r>
      <w:r w:rsidRPr="00853BBC">
        <w:rPr>
          <w:rFonts w:ascii="Times New Roman" w:hAnsi="Times New Roman" w:cs="Times New Roman"/>
          <w:b/>
          <w:sz w:val="24"/>
        </w:rPr>
        <w:t xml:space="preserve">kuratora procesowego w osobie </w:t>
      </w:r>
      <w:r>
        <w:rPr>
          <w:rFonts w:ascii="Times New Roman" w:hAnsi="Times New Roman" w:cs="Times New Roman"/>
          <w:b/>
          <w:sz w:val="24"/>
        </w:rPr>
        <w:t xml:space="preserve">r.pr. Barbary </w:t>
      </w:r>
      <w:proofErr w:type="spellStart"/>
      <w:r>
        <w:rPr>
          <w:rFonts w:ascii="Times New Roman" w:hAnsi="Times New Roman" w:cs="Times New Roman"/>
          <w:b/>
          <w:sz w:val="24"/>
        </w:rPr>
        <w:t>Hapka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Twardy,</w:t>
      </w:r>
    </w:p>
    <w:p w:rsidR="001834B8" w:rsidRDefault="001834B8" w:rsidP="001834B8">
      <w:pPr>
        <w:jc w:val="both"/>
        <w:rPr>
          <w:rFonts w:ascii="Times New Roman" w:hAnsi="Times New Roman" w:cs="Times New Roman"/>
          <w:sz w:val="24"/>
        </w:rPr>
      </w:pPr>
    </w:p>
    <w:p w:rsidR="001834B8" w:rsidRPr="00853BBC" w:rsidRDefault="001834B8" w:rsidP="00183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uzależnić skuteczność doręczenia pism procesowych kuratorowi od upływu miesiąca od wywieszenia ogłoszenia.</w:t>
      </w:r>
      <w:r w:rsidRPr="00853BBC">
        <w:rPr>
          <w:rFonts w:ascii="Times New Roman" w:hAnsi="Times New Roman" w:cs="Times New Roman"/>
          <w:sz w:val="24"/>
        </w:rPr>
        <w:t xml:space="preserve"> </w:t>
      </w:r>
    </w:p>
    <w:p w:rsidR="00722C0D" w:rsidRDefault="001834B8">
      <w:bookmarkStart w:id="0" w:name="_GoBack"/>
      <w:bookmarkEnd w:id="0"/>
    </w:p>
    <w:sectPr w:rsidR="007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7CC3"/>
    <w:multiLevelType w:val="hybridMultilevel"/>
    <w:tmpl w:val="23F00A0A"/>
    <w:lvl w:ilvl="0" w:tplc="33DE4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8"/>
    <w:rsid w:val="001834B8"/>
    <w:rsid w:val="007C42DC"/>
    <w:rsid w:val="00834A78"/>
    <w:rsid w:val="00C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8E9E-C174-439E-B00E-0FC30048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2</cp:revision>
  <dcterms:created xsi:type="dcterms:W3CDTF">2024-04-04T08:48:00Z</dcterms:created>
  <dcterms:modified xsi:type="dcterms:W3CDTF">2024-04-04T08:48:00Z</dcterms:modified>
</cp:coreProperties>
</file>